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BC5B" w14:textId="60FDECB0" w:rsidR="00906FA9" w:rsidRPr="009B4735" w:rsidRDefault="005A0A9C" w:rsidP="0075059C">
      <w:pPr>
        <w:spacing w:after="0" w:line="240" w:lineRule="auto"/>
        <w:jc w:val="center"/>
        <w:rPr>
          <w:rFonts w:ascii="Berlin Sans FB Demi" w:hAnsi="Berlin Sans FB Demi"/>
          <w:color w:val="4F2CD0" w:themeColor="accent5" w:themeShade="BF"/>
          <w:sz w:val="48"/>
          <w:szCs w:val="44"/>
        </w:rPr>
      </w:pPr>
      <w:r w:rsidRPr="009B4735">
        <w:rPr>
          <w:rFonts w:ascii="Berlin Sans FB Demi" w:hAnsi="Berlin Sans FB Demi"/>
          <w:color w:val="4F2CD0" w:themeColor="accent5" w:themeShade="BF"/>
          <w:sz w:val="56"/>
          <w:szCs w:val="44"/>
        </w:rPr>
        <w:t>Paró</w:t>
      </w:r>
      <w:r w:rsidR="000D3DBF" w:rsidRPr="009B4735">
        <w:rPr>
          <w:rFonts w:ascii="Berlin Sans FB Demi" w:hAnsi="Berlin Sans FB Demi"/>
          <w:color w:val="4F2CD0" w:themeColor="accent5" w:themeShade="BF"/>
          <w:sz w:val="56"/>
          <w:szCs w:val="44"/>
        </w:rPr>
        <w:t>quia Nossa Senhora do Carmo</w:t>
      </w:r>
    </w:p>
    <w:p w14:paraId="7A02C880" w14:textId="274117C9" w:rsidR="000D3DBF" w:rsidRDefault="000D3DBF" w:rsidP="0075059C">
      <w:pPr>
        <w:spacing w:after="0" w:line="240" w:lineRule="auto"/>
        <w:jc w:val="center"/>
      </w:pPr>
      <w:r w:rsidRPr="00683DA3">
        <w:rPr>
          <w:sz w:val="28"/>
        </w:rPr>
        <w:t>“Igreja viva, comunidade de comunidades em estado permanente de missão”.</w:t>
      </w:r>
    </w:p>
    <w:p w14:paraId="073A44F4" w14:textId="6173EA54" w:rsidR="000D3DBF" w:rsidRPr="00B4196F" w:rsidRDefault="000D3DBF" w:rsidP="0075059C">
      <w:pPr>
        <w:jc w:val="center"/>
        <w:rPr>
          <w:rFonts w:ascii="Hobo Std" w:hAnsi="Hobo Std"/>
          <w:sz w:val="8"/>
        </w:rPr>
      </w:pPr>
    </w:p>
    <w:p w14:paraId="70669E34" w14:textId="7E1A4E66" w:rsidR="00B4196F" w:rsidRPr="00103CB1" w:rsidRDefault="00627F8A" w:rsidP="00B4196F">
      <w:pPr>
        <w:shd w:val="clear" w:color="auto" w:fill="E7E2F9" w:themeFill="accent5" w:themeFillTint="33"/>
        <w:spacing w:after="0" w:line="240" w:lineRule="auto"/>
        <w:jc w:val="center"/>
        <w:rPr>
          <w:rFonts w:ascii="Hobo Std" w:hAnsi="Hobo Std"/>
          <w:b/>
          <w:bCs/>
          <w:color w:val="731A36" w:themeColor="accent6" w:themeShade="80"/>
          <w:sz w:val="28"/>
        </w:rPr>
      </w:pPr>
      <w:r w:rsidRPr="00103CB1">
        <w:rPr>
          <w:rFonts w:ascii="Hobo Std" w:hAnsi="Hobo Std"/>
          <w:b/>
          <w:bCs/>
          <w:color w:val="731A36" w:themeColor="accent6" w:themeShade="80"/>
          <w:sz w:val="28"/>
        </w:rPr>
        <w:t>N</w:t>
      </w:r>
      <w:r w:rsidR="000D3DBF" w:rsidRPr="00103CB1">
        <w:rPr>
          <w:rFonts w:ascii="Hobo Std" w:hAnsi="Hobo Std"/>
          <w:b/>
          <w:bCs/>
          <w:color w:val="731A36" w:themeColor="accent6" w:themeShade="80"/>
          <w:sz w:val="28"/>
        </w:rPr>
        <w:t xml:space="preserve">ormas e orientações </w:t>
      </w:r>
      <w:r w:rsidR="00683DA3" w:rsidRPr="00103CB1">
        <w:rPr>
          <w:rFonts w:ascii="Hobo Std" w:hAnsi="Hobo Std"/>
          <w:b/>
          <w:bCs/>
          <w:color w:val="731A36" w:themeColor="accent6" w:themeShade="80"/>
          <w:sz w:val="28"/>
        </w:rPr>
        <w:t>na Paróquia Nossa Senhora do Carmo,</w:t>
      </w:r>
    </w:p>
    <w:p w14:paraId="6C2F0084" w14:textId="77777777" w:rsidR="00B4196F" w:rsidRPr="00103CB1" w:rsidRDefault="000D3DBF" w:rsidP="00B4196F">
      <w:pPr>
        <w:shd w:val="clear" w:color="auto" w:fill="E7E2F9" w:themeFill="accent5" w:themeFillTint="33"/>
        <w:spacing w:after="0" w:line="240" w:lineRule="auto"/>
        <w:jc w:val="center"/>
        <w:rPr>
          <w:rFonts w:ascii="Hobo Std" w:hAnsi="Hobo Std"/>
          <w:b/>
          <w:bCs/>
          <w:color w:val="731A36" w:themeColor="accent6" w:themeShade="80"/>
          <w:sz w:val="28"/>
        </w:rPr>
      </w:pPr>
      <w:r w:rsidRPr="00103CB1">
        <w:rPr>
          <w:rFonts w:ascii="Hobo Std" w:hAnsi="Hobo Std"/>
          <w:b/>
          <w:bCs/>
          <w:color w:val="731A36" w:themeColor="accent6" w:themeShade="80"/>
          <w:sz w:val="28"/>
        </w:rPr>
        <w:t xml:space="preserve">segundo Decreto Diocesano para retomada gradual das celebrações e </w:t>
      </w:r>
    </w:p>
    <w:p w14:paraId="36F1805E" w14:textId="129F396A" w:rsidR="000D3DBF" w:rsidRPr="00103CB1" w:rsidRDefault="000D3DBF" w:rsidP="00B4196F">
      <w:pPr>
        <w:shd w:val="clear" w:color="auto" w:fill="E7E2F9" w:themeFill="accent5" w:themeFillTint="33"/>
        <w:spacing w:after="0" w:line="240" w:lineRule="auto"/>
        <w:jc w:val="center"/>
        <w:rPr>
          <w:rFonts w:ascii="Hobo Std" w:hAnsi="Hobo Std"/>
          <w:b/>
          <w:bCs/>
          <w:color w:val="731A36" w:themeColor="accent6" w:themeShade="80"/>
          <w:sz w:val="28"/>
        </w:rPr>
      </w:pPr>
      <w:r w:rsidRPr="00103CB1">
        <w:rPr>
          <w:rFonts w:ascii="Hobo Std" w:hAnsi="Hobo Std"/>
          <w:b/>
          <w:bCs/>
          <w:color w:val="731A36" w:themeColor="accent6" w:themeShade="80"/>
          <w:sz w:val="28"/>
        </w:rPr>
        <w:t>atividades religiosas</w:t>
      </w:r>
      <w:r w:rsidR="00EA5650" w:rsidRPr="00103CB1">
        <w:rPr>
          <w:rFonts w:ascii="Hobo Std" w:hAnsi="Hobo Std"/>
          <w:b/>
          <w:bCs/>
          <w:color w:val="731A36" w:themeColor="accent6" w:themeShade="80"/>
          <w:sz w:val="28"/>
        </w:rPr>
        <w:t xml:space="preserve">, frente a “Pandemia da </w:t>
      </w:r>
      <w:r w:rsidR="00683DA3" w:rsidRPr="00103CB1">
        <w:rPr>
          <w:rFonts w:ascii="Hobo Std" w:hAnsi="Hobo Std"/>
          <w:b/>
          <w:bCs/>
          <w:color w:val="731A36" w:themeColor="accent6" w:themeShade="80"/>
          <w:sz w:val="28"/>
        </w:rPr>
        <w:t>COVID-19”.</w:t>
      </w:r>
    </w:p>
    <w:p w14:paraId="50B229AC" w14:textId="77777777" w:rsidR="00B4196F" w:rsidRPr="00B4196F" w:rsidRDefault="00B4196F" w:rsidP="00B4196F">
      <w:pPr>
        <w:spacing w:after="0" w:line="240" w:lineRule="auto"/>
        <w:jc w:val="both"/>
        <w:rPr>
          <w:color w:val="731A36" w:themeColor="accent6" w:themeShade="80"/>
        </w:rPr>
      </w:pPr>
    </w:p>
    <w:p w14:paraId="5418151E" w14:textId="176E1510" w:rsidR="00EA5650" w:rsidRPr="00A25D5E" w:rsidRDefault="00627F8A" w:rsidP="00B4196F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QUANTITATIVO DE FIÉIS</w:t>
      </w:r>
      <w:r w:rsidR="00EA5650" w:rsidRPr="00A25D5E">
        <w:rPr>
          <w:rFonts w:ascii="Constantia" w:hAnsi="Constantia"/>
          <w:b/>
          <w:color w:val="341D8B" w:themeColor="accent5" w:themeShade="80"/>
          <w:sz w:val="28"/>
        </w:rPr>
        <w:t xml:space="preserve">, ficou estabelecido a ocupação máxima de 30% de sua capacidade de acomodação nas </w:t>
      </w:r>
      <w:r w:rsidR="005A0A9C" w:rsidRPr="00A25D5E">
        <w:rPr>
          <w:rFonts w:ascii="Constantia" w:hAnsi="Constantia"/>
          <w:b/>
          <w:color w:val="341D8B" w:themeColor="accent5" w:themeShade="80"/>
          <w:sz w:val="28"/>
        </w:rPr>
        <w:t>Igrejas, aderindo</w:t>
      </w:r>
      <w:r w:rsidR="00EA5650" w:rsidRPr="00A25D5E">
        <w:rPr>
          <w:rFonts w:ascii="Constantia" w:hAnsi="Constantia"/>
          <w:b/>
          <w:color w:val="341D8B" w:themeColor="accent5" w:themeShade="80"/>
          <w:sz w:val="28"/>
        </w:rPr>
        <w:t xml:space="preserve"> o distanciamento social</w:t>
      </w:r>
      <w:r w:rsidR="005A0A9C" w:rsidRPr="00A25D5E">
        <w:rPr>
          <w:rFonts w:ascii="Constantia" w:hAnsi="Constantia"/>
          <w:b/>
          <w:color w:val="341D8B" w:themeColor="accent5" w:themeShade="80"/>
          <w:sz w:val="28"/>
        </w:rPr>
        <w:t>, uso obrigatório de má</w:t>
      </w:r>
      <w:r w:rsidR="005B34E4" w:rsidRPr="00A25D5E">
        <w:rPr>
          <w:rFonts w:ascii="Constantia" w:hAnsi="Constantia"/>
          <w:b/>
          <w:color w:val="341D8B" w:themeColor="accent5" w:themeShade="80"/>
          <w:sz w:val="28"/>
        </w:rPr>
        <w:t xml:space="preserve">scara e o protocolo emanado pelo </w:t>
      </w:r>
      <w:r w:rsidR="005A0A9C" w:rsidRPr="00A25D5E">
        <w:rPr>
          <w:rFonts w:ascii="Constantia" w:hAnsi="Constantia"/>
          <w:b/>
          <w:color w:val="341D8B" w:themeColor="accent5" w:themeShade="80"/>
          <w:sz w:val="28"/>
        </w:rPr>
        <w:t>G</w:t>
      </w:r>
      <w:r w:rsidR="005B34E4" w:rsidRPr="00A25D5E">
        <w:rPr>
          <w:rFonts w:ascii="Constantia" w:hAnsi="Constantia"/>
          <w:b/>
          <w:color w:val="341D8B" w:themeColor="accent5" w:themeShade="80"/>
          <w:sz w:val="28"/>
        </w:rPr>
        <w:t>overno d</w:t>
      </w:r>
      <w:r w:rsidR="005A0A9C" w:rsidRPr="00A25D5E">
        <w:rPr>
          <w:rFonts w:ascii="Constantia" w:hAnsi="Constantia"/>
          <w:b/>
          <w:color w:val="341D8B" w:themeColor="accent5" w:themeShade="80"/>
          <w:sz w:val="28"/>
        </w:rPr>
        <w:t>o E</w:t>
      </w:r>
      <w:r w:rsidR="005B34E4" w:rsidRPr="00A25D5E">
        <w:rPr>
          <w:rFonts w:ascii="Constantia" w:hAnsi="Constantia"/>
          <w:b/>
          <w:color w:val="341D8B" w:themeColor="accent5" w:themeShade="80"/>
          <w:sz w:val="28"/>
        </w:rPr>
        <w:t>stado.</w:t>
      </w:r>
    </w:p>
    <w:p w14:paraId="0E9A7432" w14:textId="77777777" w:rsidR="00B4196F" w:rsidRDefault="00B4196F" w:rsidP="00B4196F">
      <w:pPr>
        <w:pStyle w:val="PargrafodaLista"/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12"/>
          <w:szCs w:val="10"/>
        </w:rPr>
      </w:pPr>
    </w:p>
    <w:p w14:paraId="56685DCE" w14:textId="4973A677" w:rsidR="00B4196F" w:rsidRPr="00A25D5E" w:rsidRDefault="00627F8A" w:rsidP="00B4196F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 xml:space="preserve">FIÉIS QUE DESEJAREM PARTICIPAR DA SANTA MISSA: </w:t>
      </w:r>
      <w:r w:rsidR="00266CCA" w:rsidRPr="00A25D5E">
        <w:rPr>
          <w:rFonts w:ascii="Constantia" w:hAnsi="Constantia"/>
          <w:b/>
          <w:color w:val="341D8B" w:themeColor="accent5" w:themeShade="80"/>
          <w:sz w:val="28"/>
        </w:rPr>
        <w:t>deverão agendar com o coordenador da comunidade</w:t>
      </w:r>
      <w:r w:rsidR="00F81B4E" w:rsidRPr="00A25D5E">
        <w:rPr>
          <w:rFonts w:ascii="Constantia" w:hAnsi="Constantia"/>
          <w:b/>
          <w:color w:val="341D8B" w:themeColor="accent5" w:themeShade="80"/>
          <w:sz w:val="28"/>
        </w:rPr>
        <w:t>, reservando sua presença</w:t>
      </w:r>
      <w:r w:rsidR="00266CCA" w:rsidRPr="00A25D5E">
        <w:rPr>
          <w:rFonts w:ascii="Constantia" w:hAnsi="Constantia"/>
          <w:b/>
          <w:color w:val="341D8B" w:themeColor="accent5" w:themeShade="80"/>
          <w:sz w:val="28"/>
        </w:rPr>
        <w:t xml:space="preserve">. </w:t>
      </w:r>
      <w:r w:rsidR="005B34E4" w:rsidRPr="00A25D5E">
        <w:rPr>
          <w:rFonts w:ascii="Constantia" w:hAnsi="Constantia"/>
          <w:b/>
          <w:color w:val="341D8B" w:themeColor="accent5" w:themeShade="80"/>
          <w:sz w:val="28"/>
        </w:rPr>
        <w:t>Nos horários das Celebrações, as Igrejas estejam higienizadas, com as portas abertas facilitando</w:t>
      </w:r>
      <w:r w:rsidR="00266CCA" w:rsidRPr="00A25D5E">
        <w:rPr>
          <w:rFonts w:ascii="Constantia" w:hAnsi="Constantia"/>
          <w:b/>
          <w:color w:val="341D8B" w:themeColor="accent5" w:themeShade="80"/>
          <w:sz w:val="28"/>
        </w:rPr>
        <w:t xml:space="preserve"> a circulação do ar e</w:t>
      </w:r>
      <w:r w:rsidR="005B34E4" w:rsidRPr="00A25D5E">
        <w:rPr>
          <w:rFonts w:ascii="Constantia" w:hAnsi="Constantia"/>
          <w:b/>
          <w:color w:val="341D8B" w:themeColor="accent5" w:themeShade="80"/>
          <w:sz w:val="28"/>
        </w:rPr>
        <w:t xml:space="preserve"> a locomoção dos </w:t>
      </w:r>
      <w:r w:rsidR="005A0A9C" w:rsidRPr="00A25D5E">
        <w:rPr>
          <w:rFonts w:ascii="Constantia" w:hAnsi="Constantia"/>
          <w:b/>
          <w:color w:val="341D8B" w:themeColor="accent5" w:themeShade="80"/>
          <w:sz w:val="28"/>
        </w:rPr>
        <w:t>fiéis</w:t>
      </w:r>
      <w:r w:rsidR="005B34E4" w:rsidRPr="00A25D5E">
        <w:rPr>
          <w:rFonts w:ascii="Constantia" w:hAnsi="Constantia"/>
          <w:b/>
          <w:color w:val="341D8B" w:themeColor="accent5" w:themeShade="80"/>
          <w:sz w:val="28"/>
        </w:rPr>
        <w:t>, evitando qualquer tipo de aglomeração.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 xml:space="preserve"> Os ventiladores permanecerão desligados.</w:t>
      </w:r>
    </w:p>
    <w:p w14:paraId="79DCD435" w14:textId="77777777" w:rsidR="000D7C69" w:rsidRPr="00A25D5E" w:rsidRDefault="000D7C69" w:rsidP="00B4196F">
      <w:pPr>
        <w:pStyle w:val="PargrafodaLista"/>
        <w:spacing w:after="0" w:line="240" w:lineRule="auto"/>
        <w:ind w:left="142" w:hanging="284"/>
        <w:rPr>
          <w:rFonts w:ascii="Constantia" w:hAnsi="Constantia"/>
          <w:b/>
          <w:color w:val="341D8B" w:themeColor="accent5" w:themeShade="80"/>
          <w:sz w:val="12"/>
          <w:szCs w:val="10"/>
        </w:rPr>
      </w:pPr>
    </w:p>
    <w:p w14:paraId="296B0459" w14:textId="66BA1ADA" w:rsidR="00F81B4E" w:rsidRPr="00A25D5E" w:rsidRDefault="00627F8A" w:rsidP="00B4196F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NAS COMUNIDADES ONDE NÃO HÁ CAPELA</w:t>
      </w:r>
      <w:r w:rsidR="00CD2AE0"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 xml:space="preserve"> </w:t>
      </w:r>
      <w:r w:rsidR="00683DA3"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e as celebrações acontecem nas famílias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>:</w:t>
      </w:r>
      <w:r w:rsidR="00F81B4E" w:rsidRPr="00A25D5E">
        <w:rPr>
          <w:rFonts w:ascii="Constantia" w:hAnsi="Constantia"/>
          <w:b/>
          <w:color w:val="341D8B" w:themeColor="accent5" w:themeShade="80"/>
          <w:sz w:val="28"/>
        </w:rPr>
        <w:t xml:space="preserve"> continuam suspensas as Celebrações, 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>até que se normalize a situação do Covid-19</w:t>
      </w:r>
      <w:r w:rsidR="00F81B4E" w:rsidRPr="00A25D5E">
        <w:rPr>
          <w:rFonts w:ascii="Constantia" w:hAnsi="Constantia"/>
          <w:b/>
          <w:color w:val="341D8B" w:themeColor="accent5" w:themeShade="80"/>
          <w:sz w:val="28"/>
        </w:rPr>
        <w:t xml:space="preserve">. </w:t>
      </w:r>
    </w:p>
    <w:p w14:paraId="27C5ECFE" w14:textId="77777777" w:rsidR="000D7C69" w:rsidRPr="00A25D5E" w:rsidRDefault="000D7C69" w:rsidP="00B4196F">
      <w:pPr>
        <w:pStyle w:val="PargrafodaLista"/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12"/>
          <w:szCs w:val="10"/>
        </w:rPr>
      </w:pPr>
    </w:p>
    <w:p w14:paraId="60762E6D" w14:textId="0C21872D" w:rsidR="00627F8A" w:rsidRPr="00A25D5E" w:rsidRDefault="00627F8A" w:rsidP="00627F8A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A PASTORAL DA ACOLHIDA</w:t>
      </w:r>
      <w:r w:rsidR="00202021"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, PATORAL DO TEMPLO</w:t>
      </w: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 xml:space="preserve"> </w:t>
      </w:r>
      <w:r w:rsidR="00CD2AE0"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JUNTO A</w:t>
      </w: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O COORDENADOR(A) DA COMUNIDADE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 xml:space="preserve"> proverão a higienização necessária na chegada dos fiéis à Igreja, utilizando o álcool gel 70% e a sinalização nos bancos/cadeiras, indicando-os o lugar reservado onde irão participar da Santa Missa. Lembrando que a capacidade máxima é de 30 fiéis por Celebração. </w:t>
      </w:r>
      <w:r w:rsidR="00CD2AE0" w:rsidRPr="00A25D5E">
        <w:rPr>
          <w:rFonts w:ascii="Constantia" w:hAnsi="Constantia"/>
          <w:b/>
          <w:color w:val="341D8B" w:themeColor="accent5" w:themeShade="80"/>
          <w:sz w:val="28"/>
        </w:rPr>
        <w:t>A chegada dos fiéis deve ser pela entrada principal da Igreja e saída pela porta lateral. A coleta/oferta, será recolhida no final da Celebração no momento da saída da Igr</w:t>
      </w:r>
      <w:r w:rsidR="00785224" w:rsidRPr="00A25D5E">
        <w:rPr>
          <w:rFonts w:ascii="Constantia" w:hAnsi="Constantia"/>
          <w:b/>
          <w:color w:val="341D8B" w:themeColor="accent5" w:themeShade="80"/>
          <w:sz w:val="28"/>
        </w:rPr>
        <w:t>eja (lembrando a importância do distanciamento).</w:t>
      </w:r>
    </w:p>
    <w:p w14:paraId="25DC7962" w14:textId="77777777" w:rsidR="00CD2AE0" w:rsidRPr="00A25D5E" w:rsidRDefault="00CD2AE0" w:rsidP="00CD2AE0">
      <w:pPr>
        <w:spacing w:after="0" w:line="240" w:lineRule="auto"/>
        <w:jc w:val="both"/>
        <w:rPr>
          <w:rFonts w:ascii="Constantia" w:hAnsi="Constantia"/>
          <w:b/>
          <w:color w:val="341D8B" w:themeColor="accent5" w:themeShade="80"/>
          <w:sz w:val="28"/>
        </w:rPr>
      </w:pPr>
    </w:p>
    <w:p w14:paraId="6C177A97" w14:textId="77777777" w:rsidR="00785224" w:rsidRPr="00A25D5E" w:rsidRDefault="00CD2AE0" w:rsidP="003A679A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133090">
        <w:rPr>
          <w:rFonts w:ascii="Constantia" w:hAnsi="Constantia"/>
          <w:b/>
          <w:color w:val="341D8B" w:themeColor="accent5" w:themeShade="80"/>
          <w:sz w:val="28"/>
          <w:u w:val="single"/>
        </w:rPr>
        <w:t>DEVOLUÇÃO/CONSAGRAÇÃO DO DÍZIMO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>, iremos permanecer na mesma metodologia, onde o Agente do dízimo vai na residência de seus dizimistas para o recolhimento.</w:t>
      </w:r>
    </w:p>
    <w:p w14:paraId="799581B5" w14:textId="77777777" w:rsidR="00785224" w:rsidRPr="00A25D5E" w:rsidRDefault="00785224" w:rsidP="00785224">
      <w:pPr>
        <w:pStyle w:val="PargrafodaLista"/>
        <w:rPr>
          <w:rFonts w:ascii="Constantia" w:hAnsi="Constantia"/>
          <w:b/>
          <w:color w:val="341D8B" w:themeColor="accent5" w:themeShade="80"/>
          <w:sz w:val="28"/>
        </w:rPr>
      </w:pPr>
    </w:p>
    <w:p w14:paraId="48C127C4" w14:textId="5BC6ED96" w:rsidR="00785224" w:rsidRDefault="00785224" w:rsidP="003A679A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133090">
        <w:rPr>
          <w:rFonts w:ascii="Constantia" w:hAnsi="Constantia"/>
          <w:b/>
          <w:color w:val="341D8B" w:themeColor="accent5" w:themeShade="80"/>
          <w:sz w:val="28"/>
          <w:u w:val="single"/>
        </w:rPr>
        <w:t>IDOSOS/CRIANÇAS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>: Recomenda-se aos fiéis idosos (acima de 60 anos), as crianças (abaixo de 10 anos) e aqueles em situação de risco, bem como, pessoas com saúde frágil (quadro gripal) que continuem temporariamente acompanhando as Celebrações, pelas rádios, redes sociais..., em casa.</w:t>
      </w:r>
    </w:p>
    <w:p w14:paraId="67565BCC" w14:textId="77777777" w:rsidR="000D7C69" w:rsidRPr="000D7C69" w:rsidRDefault="000D7C69" w:rsidP="000D7C69">
      <w:pPr>
        <w:spacing w:after="0" w:line="240" w:lineRule="auto"/>
        <w:jc w:val="both"/>
        <w:rPr>
          <w:rFonts w:ascii="Constantia" w:hAnsi="Constantia"/>
          <w:b/>
          <w:color w:val="341D8B" w:themeColor="accent5" w:themeShade="80"/>
          <w:sz w:val="28"/>
        </w:rPr>
      </w:pPr>
    </w:p>
    <w:p w14:paraId="6C6D57BB" w14:textId="7992EB27" w:rsidR="00B4196F" w:rsidRPr="000D7C69" w:rsidRDefault="00627F8A" w:rsidP="00236184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12"/>
          <w:szCs w:val="10"/>
        </w:rPr>
      </w:pP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ANIMAÇÃO LITÚRGICA: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 xml:space="preserve"> </w:t>
      </w:r>
      <w:r w:rsidR="00785224" w:rsidRPr="00A25D5E">
        <w:rPr>
          <w:rFonts w:ascii="Constantia" w:hAnsi="Constantia"/>
          <w:b/>
          <w:color w:val="341D8B" w:themeColor="accent5" w:themeShade="80"/>
          <w:sz w:val="28"/>
        </w:rPr>
        <w:t xml:space="preserve"> Um fiel proclama a 1ª leitura e o salmo e outro fiel proclama a 2ª leitura e as preces (</w:t>
      </w:r>
      <w:r w:rsidR="00683DA3">
        <w:rPr>
          <w:rFonts w:ascii="Constantia" w:hAnsi="Constantia"/>
          <w:b/>
          <w:color w:val="341D8B" w:themeColor="accent5" w:themeShade="80"/>
          <w:sz w:val="28"/>
        </w:rPr>
        <w:t xml:space="preserve">esses fiéis usam a veste </w:t>
      </w:r>
      <w:r w:rsidR="00785224" w:rsidRPr="00A25D5E">
        <w:rPr>
          <w:rFonts w:ascii="Constantia" w:hAnsi="Constantia"/>
          <w:b/>
          <w:color w:val="341D8B" w:themeColor="accent5" w:themeShade="80"/>
          <w:sz w:val="28"/>
        </w:rPr>
        <w:t xml:space="preserve">da própria pastoral para evitar usar as túnicas litúrgicas). </w:t>
      </w:r>
    </w:p>
    <w:p w14:paraId="699FFCED" w14:textId="69D65F31" w:rsidR="006818F0" w:rsidRPr="00A25D5E" w:rsidRDefault="006818F0" w:rsidP="00486758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  <w:szCs w:val="24"/>
        </w:rPr>
      </w:pPr>
      <w:r w:rsidRPr="00133090">
        <w:rPr>
          <w:rFonts w:ascii="Constantia" w:hAnsi="Constantia"/>
          <w:b/>
          <w:color w:val="341D8B" w:themeColor="accent5" w:themeShade="80"/>
          <w:sz w:val="28"/>
          <w:szCs w:val="24"/>
          <w:u w:val="single"/>
        </w:rPr>
        <w:lastRenderedPageBreak/>
        <w:t>NAS CELEBRAÇÕES</w:t>
      </w:r>
      <w:r w:rsidRPr="00A25D5E">
        <w:rPr>
          <w:rFonts w:ascii="Constantia" w:hAnsi="Constantia"/>
          <w:b/>
          <w:color w:val="341D8B" w:themeColor="accent5" w:themeShade="80"/>
          <w:sz w:val="28"/>
          <w:szCs w:val="24"/>
        </w:rPr>
        <w:t>: A procissão de entrada será apenas com o sa</w:t>
      </w:r>
      <w:r w:rsidR="00810FB6" w:rsidRPr="00A25D5E">
        <w:rPr>
          <w:rFonts w:ascii="Constantia" w:hAnsi="Constantia"/>
          <w:b/>
          <w:color w:val="341D8B" w:themeColor="accent5" w:themeShade="80"/>
          <w:sz w:val="28"/>
          <w:szCs w:val="24"/>
        </w:rPr>
        <w:t xml:space="preserve">cerdote; um MECE por Celebração; não teremos coroinhas; </w:t>
      </w:r>
      <w:r w:rsidRPr="00A25D5E">
        <w:rPr>
          <w:rFonts w:ascii="Constantia" w:hAnsi="Constantia"/>
          <w:b/>
          <w:color w:val="341D8B" w:themeColor="accent5" w:themeShade="80"/>
          <w:sz w:val="28"/>
          <w:szCs w:val="24"/>
        </w:rPr>
        <w:t xml:space="preserve"> </w:t>
      </w:r>
      <w:r w:rsidR="00810FB6" w:rsidRPr="00A25D5E">
        <w:rPr>
          <w:rFonts w:ascii="Constantia" w:hAnsi="Constantia"/>
          <w:b/>
          <w:color w:val="341D8B" w:themeColor="accent5" w:themeShade="80"/>
          <w:sz w:val="28"/>
        </w:rPr>
        <w:t>só a presença de um componente do grupo de canto para entoar os cantos</w:t>
      </w:r>
      <w:r w:rsidR="00486758">
        <w:rPr>
          <w:rFonts w:ascii="Constantia" w:hAnsi="Constantia"/>
          <w:b/>
          <w:color w:val="341D8B" w:themeColor="accent5" w:themeShade="80"/>
          <w:sz w:val="28"/>
        </w:rPr>
        <w:t>.</w:t>
      </w:r>
      <w:r w:rsidR="00810FB6" w:rsidRPr="00A25D5E">
        <w:rPr>
          <w:rFonts w:ascii="Constantia" w:hAnsi="Constantia"/>
          <w:b/>
          <w:color w:val="341D8B" w:themeColor="accent5" w:themeShade="80"/>
          <w:sz w:val="28"/>
        </w:rPr>
        <w:t xml:space="preserve"> Quanto a Comunhão, os fiéis permanecerão no mesmo lugar e o Celebrante/Ministro ir</w:t>
      </w:r>
      <w:r w:rsidR="00683DA3">
        <w:rPr>
          <w:rFonts w:ascii="Constantia" w:hAnsi="Constantia"/>
          <w:b/>
          <w:color w:val="341D8B" w:themeColor="accent5" w:themeShade="80"/>
          <w:sz w:val="28"/>
        </w:rPr>
        <w:t>á</w:t>
      </w:r>
      <w:r w:rsidR="00810FB6" w:rsidRPr="00A25D5E">
        <w:rPr>
          <w:rFonts w:ascii="Constantia" w:hAnsi="Constantia"/>
          <w:b/>
          <w:color w:val="341D8B" w:themeColor="accent5" w:themeShade="80"/>
          <w:sz w:val="28"/>
        </w:rPr>
        <w:t xml:space="preserve"> até eles (o </w:t>
      </w:r>
      <w:r w:rsidR="00683DA3">
        <w:rPr>
          <w:rFonts w:ascii="Constantia" w:hAnsi="Constantia"/>
          <w:b/>
          <w:color w:val="341D8B" w:themeColor="accent5" w:themeShade="80"/>
          <w:sz w:val="28"/>
        </w:rPr>
        <w:t xml:space="preserve">sacerdote </w:t>
      </w:r>
      <w:r w:rsidR="00810FB6" w:rsidRPr="00A25D5E">
        <w:rPr>
          <w:rFonts w:ascii="Constantia" w:hAnsi="Constantia"/>
          <w:b/>
          <w:color w:val="341D8B" w:themeColor="accent5" w:themeShade="80"/>
          <w:sz w:val="28"/>
        </w:rPr>
        <w:t xml:space="preserve">orientará como será a Sagrada Comunhão).  </w:t>
      </w:r>
    </w:p>
    <w:p w14:paraId="73C85BBA" w14:textId="77777777" w:rsidR="00785224" w:rsidRPr="00A25D5E" w:rsidRDefault="00785224" w:rsidP="00785224">
      <w:pPr>
        <w:pStyle w:val="PargrafodaLista"/>
        <w:rPr>
          <w:rFonts w:ascii="Constantia" w:hAnsi="Constantia"/>
          <w:b/>
          <w:color w:val="341D8B" w:themeColor="accent5" w:themeShade="80"/>
          <w:sz w:val="12"/>
          <w:szCs w:val="10"/>
        </w:rPr>
      </w:pPr>
    </w:p>
    <w:p w14:paraId="6EBCC103" w14:textId="1BA2F126" w:rsidR="00810FB6" w:rsidRPr="00A25D5E" w:rsidRDefault="00627F8A" w:rsidP="00810FB6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TODO MATERIAL USADO NA CELEBRAÇÃO... BEM COMO O LITÚRGICO...</w:t>
      </w:r>
      <w:r w:rsidR="00266CCA" w:rsidRPr="00A25D5E">
        <w:rPr>
          <w:rFonts w:ascii="Constantia" w:hAnsi="Constantia"/>
          <w:b/>
          <w:color w:val="341D8B" w:themeColor="accent5" w:themeShade="80"/>
          <w:sz w:val="28"/>
        </w:rPr>
        <w:t xml:space="preserve"> deve ser higie</w:t>
      </w:r>
      <w:r w:rsidR="00B4196F" w:rsidRPr="00A25D5E">
        <w:rPr>
          <w:rFonts w:ascii="Constantia" w:hAnsi="Constantia"/>
          <w:b/>
          <w:color w:val="341D8B" w:themeColor="accent5" w:themeShade="80"/>
          <w:sz w:val="28"/>
        </w:rPr>
        <w:t>nizado antes de cada Celebração e</w:t>
      </w:r>
      <w:r w:rsidR="00266CCA" w:rsidRPr="00A25D5E">
        <w:rPr>
          <w:rFonts w:ascii="Constantia" w:hAnsi="Constantia"/>
          <w:b/>
          <w:color w:val="341D8B" w:themeColor="accent5" w:themeShade="80"/>
          <w:sz w:val="28"/>
        </w:rPr>
        <w:t xml:space="preserve"> não deve ser compartilhado impressos de papéis, como folha de canto, santinhos, orações..., para assembleia.</w:t>
      </w:r>
    </w:p>
    <w:p w14:paraId="5CDE297C" w14:textId="77777777" w:rsidR="00B4196F" w:rsidRPr="00A25D5E" w:rsidRDefault="00B4196F" w:rsidP="00B4196F">
      <w:pPr>
        <w:pStyle w:val="PargrafodaLista"/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12"/>
          <w:szCs w:val="10"/>
        </w:rPr>
      </w:pPr>
    </w:p>
    <w:p w14:paraId="3F89EF6C" w14:textId="3C7FEB17" w:rsidR="00266CCA" w:rsidRPr="00A25D5E" w:rsidRDefault="00695850" w:rsidP="00B4196F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OS MECE’s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 xml:space="preserve"> </w:t>
      </w:r>
      <w:r w:rsidR="008D3417" w:rsidRPr="00A25D5E">
        <w:rPr>
          <w:rFonts w:ascii="Constantia" w:hAnsi="Constantia"/>
          <w:b/>
          <w:color w:val="341D8B" w:themeColor="accent5" w:themeShade="80"/>
          <w:sz w:val="28"/>
        </w:rPr>
        <w:t xml:space="preserve">estão autorizados a levar comunhão aos seus assistidos, desde que não sejam de grupo de risco, observando as normas de proteção da saúde. </w:t>
      </w:r>
    </w:p>
    <w:p w14:paraId="51EA5263" w14:textId="77777777" w:rsidR="00B4196F" w:rsidRPr="00A25D5E" w:rsidRDefault="00B4196F" w:rsidP="00B4196F">
      <w:pPr>
        <w:pStyle w:val="PargrafodaLista"/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12"/>
          <w:szCs w:val="10"/>
        </w:rPr>
      </w:pPr>
    </w:p>
    <w:p w14:paraId="239BA407" w14:textId="4C6F0EF4" w:rsidR="00695850" w:rsidRPr="00A25D5E" w:rsidRDefault="002B34D4" w:rsidP="00695850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SA</w:t>
      </w:r>
      <w:r w:rsidR="00F81B4E"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C</w:t>
      </w: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RAMENTOS</w:t>
      </w:r>
      <w:r w:rsidR="00810FB6"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:</w:t>
      </w:r>
      <w:r w:rsidR="00695850" w:rsidRPr="00A25D5E">
        <w:rPr>
          <w:rFonts w:ascii="Constantia" w:hAnsi="Constantia"/>
          <w:b/>
          <w:color w:val="341D8B" w:themeColor="accent5" w:themeShade="80"/>
          <w:sz w:val="28"/>
        </w:rPr>
        <w:t xml:space="preserve"> 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>Batismo,</w:t>
      </w:r>
      <w:r w:rsidR="00695850" w:rsidRPr="00A25D5E">
        <w:rPr>
          <w:rFonts w:ascii="Constantia" w:hAnsi="Constantia"/>
          <w:b/>
          <w:color w:val="341D8B" w:themeColor="accent5" w:themeShade="80"/>
          <w:sz w:val="28"/>
        </w:rPr>
        <w:t xml:space="preserve"> Confissão, Matrimônio</w:t>
      </w:r>
      <w:r w:rsidR="00683DA3">
        <w:rPr>
          <w:rFonts w:ascii="Constantia" w:hAnsi="Constantia"/>
          <w:b/>
          <w:color w:val="341D8B" w:themeColor="accent5" w:themeShade="80"/>
          <w:sz w:val="28"/>
        </w:rPr>
        <w:t>...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 xml:space="preserve"> </w:t>
      </w:r>
      <w:r w:rsidR="00810FB6" w:rsidRPr="00A25D5E">
        <w:rPr>
          <w:rFonts w:ascii="Constantia" w:hAnsi="Constantia"/>
          <w:b/>
          <w:color w:val="341D8B" w:themeColor="accent5" w:themeShade="80"/>
          <w:sz w:val="28"/>
        </w:rPr>
        <w:t>ver normas/orientações junto a secretaria paroquial e a Pastoral do Batismo</w:t>
      </w:r>
      <w:r w:rsidR="00695850" w:rsidRPr="00A25D5E">
        <w:rPr>
          <w:rFonts w:ascii="Constantia" w:hAnsi="Constantia"/>
          <w:b/>
          <w:color w:val="341D8B" w:themeColor="accent5" w:themeShade="80"/>
          <w:sz w:val="28"/>
        </w:rPr>
        <w:t xml:space="preserve"> (agendar); 1ª Eucaristia e Crisma estão suspensas neste período e serão remarcadas. </w:t>
      </w:r>
    </w:p>
    <w:p w14:paraId="66EFBB3C" w14:textId="77777777" w:rsidR="00695850" w:rsidRPr="00CE418B" w:rsidRDefault="00695850" w:rsidP="00695850">
      <w:pPr>
        <w:pStyle w:val="PargrafodaLista"/>
        <w:rPr>
          <w:rFonts w:ascii="Constantia" w:hAnsi="Constantia"/>
          <w:b/>
          <w:color w:val="341D8B" w:themeColor="accent5" w:themeShade="80"/>
          <w:sz w:val="10"/>
          <w:szCs w:val="10"/>
          <w:u w:val="single"/>
        </w:rPr>
      </w:pPr>
    </w:p>
    <w:p w14:paraId="1F825B27" w14:textId="0965DFCE" w:rsidR="00695850" w:rsidRPr="00A25D5E" w:rsidRDefault="00683DA3" w:rsidP="00695850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683DA3">
        <w:rPr>
          <w:rFonts w:ascii="Constantia" w:hAnsi="Constantia"/>
          <w:b/>
          <w:color w:val="341D8B" w:themeColor="accent5" w:themeShade="80"/>
          <w:sz w:val="28"/>
          <w:u w:val="single"/>
        </w:rPr>
        <w:t>FESTEJOS, CATEQUESE, REUNIÕES/FORMAÇÃO DAS PASTORAIS... AGLOMERAÇÕES...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 xml:space="preserve"> </w:t>
      </w:r>
      <w:r w:rsidR="00695850" w:rsidRPr="00A25D5E">
        <w:rPr>
          <w:rFonts w:ascii="Constantia" w:hAnsi="Constantia"/>
          <w:b/>
          <w:color w:val="341D8B" w:themeColor="accent5" w:themeShade="80"/>
          <w:sz w:val="28"/>
        </w:rPr>
        <w:t>ainda estão suspensos.</w:t>
      </w:r>
    </w:p>
    <w:p w14:paraId="00CC19E6" w14:textId="611E5476" w:rsidR="00695850" w:rsidRPr="00CE418B" w:rsidRDefault="009B4735" w:rsidP="009B4735">
      <w:pPr>
        <w:pStyle w:val="PargrafodaLista"/>
        <w:tabs>
          <w:tab w:val="left" w:pos="4675"/>
        </w:tabs>
        <w:rPr>
          <w:rFonts w:ascii="Constantia" w:hAnsi="Constantia"/>
          <w:b/>
          <w:color w:val="341D8B" w:themeColor="accent5" w:themeShade="80"/>
          <w:sz w:val="10"/>
          <w:szCs w:val="10"/>
        </w:rPr>
      </w:pPr>
      <w:r w:rsidRPr="00CE418B">
        <w:rPr>
          <w:rFonts w:ascii="Constantia" w:hAnsi="Constantia"/>
          <w:b/>
          <w:color w:val="341D8B" w:themeColor="accent5" w:themeShade="80"/>
          <w:sz w:val="10"/>
          <w:szCs w:val="10"/>
        </w:rPr>
        <w:tab/>
      </w:r>
    </w:p>
    <w:p w14:paraId="79E82878" w14:textId="6D29CB7C" w:rsidR="00695850" w:rsidRPr="00486758" w:rsidRDefault="00695850" w:rsidP="00695850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CAMPANHA</w:t>
      </w:r>
      <w:r w:rsidR="00486758">
        <w:rPr>
          <w:rFonts w:ascii="Constantia" w:hAnsi="Constantia"/>
          <w:b/>
          <w:color w:val="341D8B" w:themeColor="accent5" w:themeShade="80"/>
          <w:sz w:val="28"/>
          <w:u w:val="single"/>
        </w:rPr>
        <w:t xml:space="preserve">: </w:t>
      </w:r>
      <w:r w:rsidR="00486758" w:rsidRPr="00486758">
        <w:rPr>
          <w:rFonts w:ascii="Constantia" w:hAnsi="Constantia"/>
          <w:b/>
          <w:color w:val="341D8B" w:themeColor="accent5" w:themeShade="80"/>
          <w:sz w:val="28"/>
        </w:rPr>
        <w:t>continuidade da campanha do bom samariatano (alimento, material de higiene/limpeza, vestuário...) e de um saco de cimento por família para construção do centro catequético.</w:t>
      </w:r>
    </w:p>
    <w:p w14:paraId="1F0BA7CC" w14:textId="77777777" w:rsidR="00695850" w:rsidRPr="00CE418B" w:rsidRDefault="00695850" w:rsidP="00695850">
      <w:pPr>
        <w:pStyle w:val="PargrafodaLista"/>
        <w:rPr>
          <w:rFonts w:ascii="Constantia" w:hAnsi="Constantia"/>
          <w:b/>
          <w:color w:val="341D8B" w:themeColor="accent5" w:themeShade="80"/>
          <w:sz w:val="10"/>
          <w:szCs w:val="10"/>
        </w:rPr>
      </w:pPr>
    </w:p>
    <w:p w14:paraId="5201CF96" w14:textId="77777777" w:rsidR="00CE418B" w:rsidRDefault="00695850" w:rsidP="00CE418B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A25D5E">
        <w:rPr>
          <w:rFonts w:ascii="Constantia" w:hAnsi="Constantia"/>
          <w:b/>
          <w:color w:val="341D8B" w:themeColor="accent5" w:themeShade="80"/>
          <w:sz w:val="28"/>
          <w:u w:val="single"/>
        </w:rPr>
        <w:t>REFORÇAMOS</w:t>
      </w:r>
      <w:r w:rsidRPr="00A25D5E">
        <w:rPr>
          <w:rFonts w:ascii="Constantia" w:hAnsi="Constantia"/>
          <w:b/>
          <w:color w:val="341D8B" w:themeColor="accent5" w:themeShade="80"/>
          <w:sz w:val="28"/>
        </w:rPr>
        <w:t xml:space="preserve">: </w:t>
      </w:r>
      <w:r w:rsidR="00202021" w:rsidRPr="00A25D5E">
        <w:rPr>
          <w:rFonts w:ascii="Constantia" w:hAnsi="Constantia"/>
          <w:b/>
          <w:color w:val="341D8B" w:themeColor="accent5" w:themeShade="80"/>
          <w:sz w:val="28"/>
        </w:rPr>
        <w:t>a importância/necessid</w:t>
      </w:r>
      <w:r w:rsidR="009B4735">
        <w:rPr>
          <w:rFonts w:ascii="Constantia" w:hAnsi="Constantia"/>
          <w:b/>
          <w:color w:val="341D8B" w:themeColor="accent5" w:themeShade="80"/>
          <w:sz w:val="28"/>
        </w:rPr>
        <w:t>ade</w:t>
      </w:r>
      <w:r w:rsidR="00202021" w:rsidRPr="00A25D5E">
        <w:rPr>
          <w:rFonts w:ascii="Constantia" w:hAnsi="Constantia"/>
          <w:b/>
          <w:color w:val="341D8B" w:themeColor="accent5" w:themeShade="80"/>
          <w:sz w:val="28"/>
        </w:rPr>
        <w:t xml:space="preserve"> de agendamento  antecipado para participar das celebrações, se fazendo presente 20 minutos antes de iniciar a Celebração Eucarística; a necessidade da Pastoral da Acolhida, Pastoral do Templo</w:t>
      </w:r>
      <w:r w:rsidR="00486758">
        <w:rPr>
          <w:rFonts w:ascii="Constantia" w:hAnsi="Constantia"/>
          <w:b/>
          <w:color w:val="341D8B" w:themeColor="accent5" w:themeShade="80"/>
          <w:sz w:val="28"/>
        </w:rPr>
        <w:t>, MECE’s</w:t>
      </w:r>
      <w:r w:rsidR="00202021" w:rsidRPr="00A25D5E">
        <w:rPr>
          <w:rFonts w:ascii="Constantia" w:hAnsi="Constantia"/>
          <w:b/>
          <w:color w:val="341D8B" w:themeColor="accent5" w:themeShade="80"/>
          <w:sz w:val="28"/>
        </w:rPr>
        <w:t xml:space="preserve"> e o coordenador(a) da comunidade, na organização, preparação e higienização de todo ambiente litúrgico. </w:t>
      </w:r>
    </w:p>
    <w:p w14:paraId="5E4F88F0" w14:textId="77777777" w:rsidR="00CE418B" w:rsidRPr="00CE418B" w:rsidRDefault="00CE418B" w:rsidP="00CE418B">
      <w:pPr>
        <w:pStyle w:val="PargrafodaLista"/>
        <w:rPr>
          <w:rFonts w:ascii="Constantia" w:hAnsi="Constantia"/>
          <w:b/>
          <w:color w:val="341D8B" w:themeColor="accent5" w:themeShade="80"/>
          <w:sz w:val="10"/>
          <w:szCs w:val="10"/>
        </w:rPr>
      </w:pPr>
    </w:p>
    <w:p w14:paraId="126A9CBD" w14:textId="1E8C7BA4" w:rsidR="00695850" w:rsidRDefault="00202021" w:rsidP="00CE418B">
      <w:pPr>
        <w:pStyle w:val="Pargrafoda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onstantia" w:hAnsi="Constantia"/>
          <w:b/>
          <w:color w:val="341D8B" w:themeColor="accent5" w:themeShade="80"/>
          <w:sz w:val="28"/>
        </w:rPr>
      </w:pPr>
      <w:r w:rsidRPr="00A25D5E">
        <w:rPr>
          <w:rFonts w:ascii="Constantia" w:hAnsi="Constantia"/>
          <w:b/>
          <w:color w:val="341D8B" w:themeColor="accent5" w:themeShade="80"/>
          <w:sz w:val="28"/>
        </w:rPr>
        <w:t>Todos nós devemos nos ajudar para que tenhamos “SAÚDE PLENA”, acolhendo com seriedade e maturidade todas as orientações do poder público, da Diocese e da nossa Paróquia.</w:t>
      </w:r>
      <w:r w:rsidR="00CE418B">
        <w:rPr>
          <w:rFonts w:ascii="Constantia" w:hAnsi="Constantia"/>
          <w:b/>
          <w:color w:val="341D8B" w:themeColor="accent5" w:themeShade="80"/>
          <w:sz w:val="28"/>
        </w:rPr>
        <w:t xml:space="preserve"> Rogamos a intercessão de Nossa Senhora do Carmo, de São João Calábria e suplicamos ao Pai Providente a benção da saúde e a cura do “Coro</w:t>
      </w:r>
      <w:bookmarkStart w:id="0" w:name="_GoBack"/>
      <w:bookmarkEnd w:id="0"/>
      <w:r w:rsidR="00CE418B">
        <w:rPr>
          <w:rFonts w:ascii="Constantia" w:hAnsi="Constantia"/>
          <w:b/>
          <w:color w:val="341D8B" w:themeColor="accent5" w:themeShade="80"/>
          <w:sz w:val="28"/>
        </w:rPr>
        <w:t>navírus”. Unidos na oração em nome da coordenação do CCP, fraternalmente, Pe. Osmair José Collazziol.</w:t>
      </w:r>
    </w:p>
    <w:p w14:paraId="71548745" w14:textId="77777777" w:rsidR="00CE418B" w:rsidRPr="00CE418B" w:rsidRDefault="00CE418B" w:rsidP="00CE418B">
      <w:pPr>
        <w:spacing w:after="0" w:line="240" w:lineRule="auto"/>
        <w:jc w:val="both"/>
        <w:rPr>
          <w:rFonts w:ascii="Constantia" w:hAnsi="Constantia"/>
          <w:b/>
          <w:color w:val="341D8B" w:themeColor="accent5" w:themeShade="80"/>
          <w:sz w:val="16"/>
        </w:rPr>
      </w:pPr>
    </w:p>
    <w:p w14:paraId="389A3F92" w14:textId="794549E7" w:rsidR="008D3417" w:rsidRPr="00103CB1" w:rsidRDefault="008D3417" w:rsidP="00CE418B">
      <w:pPr>
        <w:spacing w:after="0" w:line="240" w:lineRule="auto"/>
        <w:ind w:left="142"/>
        <w:jc w:val="both"/>
        <w:rPr>
          <w:rFonts w:ascii="Hobo" w:hAnsi="Hobo"/>
          <w:b/>
          <w:bCs/>
          <w:color w:val="731A36" w:themeColor="accent6" w:themeShade="80"/>
          <w:sz w:val="26"/>
          <w:szCs w:val="24"/>
        </w:rPr>
      </w:pPr>
      <w:r w:rsidRPr="00103CB1">
        <w:rPr>
          <w:rFonts w:ascii="Hobo" w:hAnsi="Hobo"/>
          <w:b/>
          <w:bCs/>
          <w:color w:val="731A36" w:themeColor="accent6" w:themeShade="80"/>
          <w:sz w:val="26"/>
          <w:szCs w:val="24"/>
        </w:rPr>
        <w:t xml:space="preserve">“Se pudéssemos aprender algo em todo este tempo, é que ninguém se salva </w:t>
      </w:r>
      <w:r w:rsidR="00682DD6" w:rsidRPr="00103CB1">
        <w:rPr>
          <w:rFonts w:ascii="Hobo" w:hAnsi="Hobo"/>
          <w:b/>
          <w:bCs/>
          <w:color w:val="731A36" w:themeColor="accent6" w:themeShade="80"/>
          <w:sz w:val="26"/>
          <w:szCs w:val="24"/>
        </w:rPr>
        <w:t>sozinho (...). É o sopro do Espí</w:t>
      </w:r>
      <w:r w:rsidRPr="00103CB1">
        <w:rPr>
          <w:rFonts w:ascii="Hobo" w:hAnsi="Hobo"/>
          <w:b/>
          <w:bCs/>
          <w:color w:val="731A36" w:themeColor="accent6" w:themeShade="80"/>
          <w:sz w:val="26"/>
          <w:szCs w:val="24"/>
        </w:rPr>
        <w:t>rito que abre os horizontes, desperta a fraternidade para dizer “presente” perante a enorme e inadiável tarefa que nos espera.  É urgente discerni</w:t>
      </w:r>
      <w:r w:rsidR="00682DD6" w:rsidRPr="00103CB1">
        <w:rPr>
          <w:rFonts w:ascii="Hobo" w:hAnsi="Hobo"/>
          <w:b/>
          <w:bCs/>
          <w:color w:val="731A36" w:themeColor="accent6" w:themeShade="80"/>
          <w:sz w:val="26"/>
          <w:szCs w:val="24"/>
        </w:rPr>
        <w:t>r e encontrar a pulsação do Espí</w:t>
      </w:r>
      <w:r w:rsidRPr="00103CB1">
        <w:rPr>
          <w:rFonts w:ascii="Hobo" w:hAnsi="Hobo"/>
          <w:b/>
          <w:bCs/>
          <w:color w:val="731A36" w:themeColor="accent6" w:themeShade="80"/>
          <w:sz w:val="26"/>
          <w:szCs w:val="24"/>
        </w:rPr>
        <w:t>rito para dar impulso, justamente com outros, as dinâmicas que possam testemunhar e canalizar a nova vida que o Senhor quer gerar neste momento concreto da histór</w:t>
      </w:r>
      <w:r w:rsidR="00682DD6" w:rsidRPr="00103CB1">
        <w:rPr>
          <w:rFonts w:ascii="Hobo" w:hAnsi="Hobo"/>
          <w:b/>
          <w:bCs/>
          <w:color w:val="731A36" w:themeColor="accent6" w:themeShade="80"/>
          <w:sz w:val="26"/>
          <w:szCs w:val="24"/>
        </w:rPr>
        <w:t>ia (...). Este é o momento propí</w:t>
      </w:r>
      <w:r w:rsidRPr="00103CB1">
        <w:rPr>
          <w:rFonts w:ascii="Hobo" w:hAnsi="Hobo"/>
          <w:b/>
          <w:bCs/>
          <w:color w:val="731A36" w:themeColor="accent6" w:themeShade="80"/>
          <w:sz w:val="26"/>
          <w:szCs w:val="24"/>
        </w:rPr>
        <w:t>cio para encontrar coragem de uma nova imaginação do possível, com o realismo que só o Evangelho nos pode oferecer” (Carta a Revista “Vida Nueva”, publicada no 17.04.2020).</w:t>
      </w:r>
    </w:p>
    <w:p w14:paraId="7962447B" w14:textId="77777777" w:rsidR="00CE418B" w:rsidRDefault="00CE418B" w:rsidP="00CE418B">
      <w:pPr>
        <w:spacing w:after="0" w:line="240" w:lineRule="auto"/>
        <w:ind w:left="142"/>
        <w:jc w:val="both"/>
        <w:rPr>
          <w:rFonts w:ascii="Hobo Std" w:hAnsi="Hobo Std"/>
          <w:color w:val="731A36" w:themeColor="accent6" w:themeShade="80"/>
          <w:sz w:val="24"/>
        </w:rPr>
      </w:pPr>
    </w:p>
    <w:p w14:paraId="2980E3DB" w14:textId="0C3571FA" w:rsidR="00CE418B" w:rsidRPr="00103CB1" w:rsidRDefault="00CE418B" w:rsidP="00CE418B">
      <w:pPr>
        <w:ind w:left="142"/>
        <w:jc w:val="right"/>
        <w:rPr>
          <w:rFonts w:ascii="Hobo Std" w:hAnsi="Hobo Std"/>
          <w:b/>
          <w:bCs/>
          <w:color w:val="4F2CD0" w:themeColor="accent5" w:themeShade="BF"/>
          <w:sz w:val="30"/>
          <w:szCs w:val="32"/>
        </w:rPr>
      </w:pPr>
      <w:r w:rsidRPr="00103CB1">
        <w:rPr>
          <w:rFonts w:ascii="Hobo Std" w:hAnsi="Hobo Std"/>
          <w:b/>
          <w:bCs/>
          <w:color w:val="4F2CD0" w:themeColor="accent5" w:themeShade="BF"/>
          <w:sz w:val="30"/>
          <w:szCs w:val="32"/>
        </w:rPr>
        <w:t>Limoeiro, 26 de junho de 2020.</w:t>
      </w:r>
    </w:p>
    <w:sectPr w:rsidR="00CE418B" w:rsidRPr="00103CB1" w:rsidSect="00CE418B">
      <w:footerReference w:type="default" r:id="rId8"/>
      <w:pgSz w:w="11906" w:h="16838"/>
      <w:pgMar w:top="699" w:right="849" w:bottom="0" w:left="993" w:header="708" w:footer="429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0EA24" w14:textId="77777777" w:rsidR="00A15F99" w:rsidRDefault="00A15F99" w:rsidP="00A25D5E">
      <w:pPr>
        <w:spacing w:after="0" w:line="240" w:lineRule="auto"/>
      </w:pPr>
      <w:r>
        <w:separator/>
      </w:r>
    </w:p>
  </w:endnote>
  <w:endnote w:type="continuationSeparator" w:id="0">
    <w:p w14:paraId="3E02C990" w14:textId="77777777" w:rsidR="00A15F99" w:rsidRDefault="00A15F99" w:rsidP="00A2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ob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527910"/>
      <w:docPartObj>
        <w:docPartGallery w:val="Page Numbers (Bottom of Page)"/>
        <w:docPartUnique/>
      </w:docPartObj>
    </w:sdtPr>
    <w:sdtEndPr/>
    <w:sdtContent>
      <w:p w14:paraId="1AD3B4FC" w14:textId="2206C868" w:rsidR="00A25D5E" w:rsidRDefault="00A25D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68">
          <w:rPr>
            <w:noProof/>
          </w:rPr>
          <w:t>2</w:t>
        </w:r>
        <w:r>
          <w:fldChar w:fldCharType="end"/>
        </w:r>
      </w:p>
    </w:sdtContent>
  </w:sdt>
  <w:p w14:paraId="18EB2173" w14:textId="77777777" w:rsidR="00A25D5E" w:rsidRDefault="00A25D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72DD5" w14:textId="77777777" w:rsidR="00A15F99" w:rsidRDefault="00A15F99" w:rsidP="00A25D5E">
      <w:pPr>
        <w:spacing w:after="0" w:line="240" w:lineRule="auto"/>
      </w:pPr>
      <w:r>
        <w:separator/>
      </w:r>
    </w:p>
  </w:footnote>
  <w:footnote w:type="continuationSeparator" w:id="0">
    <w:p w14:paraId="4C2335E1" w14:textId="77777777" w:rsidR="00A15F99" w:rsidRDefault="00A15F99" w:rsidP="00A2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051D9"/>
    <w:multiLevelType w:val="hybridMultilevel"/>
    <w:tmpl w:val="C2BE6DAE"/>
    <w:lvl w:ilvl="0" w:tplc="58367F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878A52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BF"/>
    <w:rsid w:val="000D3DBF"/>
    <w:rsid w:val="000D7C69"/>
    <w:rsid w:val="00103CB1"/>
    <w:rsid w:val="00133090"/>
    <w:rsid w:val="00202021"/>
    <w:rsid w:val="00266CCA"/>
    <w:rsid w:val="002B34D4"/>
    <w:rsid w:val="00396068"/>
    <w:rsid w:val="004526DC"/>
    <w:rsid w:val="00486758"/>
    <w:rsid w:val="005A0A9C"/>
    <w:rsid w:val="005B34E4"/>
    <w:rsid w:val="00627F8A"/>
    <w:rsid w:val="006401EC"/>
    <w:rsid w:val="00645C42"/>
    <w:rsid w:val="00645E52"/>
    <w:rsid w:val="00672D8F"/>
    <w:rsid w:val="006818F0"/>
    <w:rsid w:val="00682DD6"/>
    <w:rsid w:val="00683DA3"/>
    <w:rsid w:val="00690549"/>
    <w:rsid w:val="00695850"/>
    <w:rsid w:val="0075059C"/>
    <w:rsid w:val="00785224"/>
    <w:rsid w:val="00810FB6"/>
    <w:rsid w:val="008D3417"/>
    <w:rsid w:val="00906FA9"/>
    <w:rsid w:val="00980E31"/>
    <w:rsid w:val="009B4735"/>
    <w:rsid w:val="00A15F99"/>
    <w:rsid w:val="00A25D5E"/>
    <w:rsid w:val="00AD389D"/>
    <w:rsid w:val="00B4196F"/>
    <w:rsid w:val="00B85733"/>
    <w:rsid w:val="00CD2AE0"/>
    <w:rsid w:val="00CE418B"/>
    <w:rsid w:val="00EA5650"/>
    <w:rsid w:val="00F2671F"/>
    <w:rsid w:val="00F75FF3"/>
    <w:rsid w:val="00F81B4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96B97"/>
  <w15:chartTrackingRefBased/>
  <w15:docId w15:val="{010931F9-1311-4560-9C30-2B502E2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19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73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2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5E"/>
  </w:style>
  <w:style w:type="paragraph" w:styleId="Rodap">
    <w:name w:val="footer"/>
    <w:basedOn w:val="Normal"/>
    <w:link w:val="RodapChar"/>
    <w:uiPriority w:val="99"/>
    <w:unhideWhenUsed/>
    <w:rsid w:val="00A2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EFA8-1C2D-4629-B093-DB03C91F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Usuario</cp:lastModifiedBy>
  <cp:revision>2</cp:revision>
  <cp:lastPrinted>2020-06-30T17:23:00Z</cp:lastPrinted>
  <dcterms:created xsi:type="dcterms:W3CDTF">2020-06-30T17:24:00Z</dcterms:created>
  <dcterms:modified xsi:type="dcterms:W3CDTF">2020-06-30T17:24:00Z</dcterms:modified>
</cp:coreProperties>
</file>